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E12F8A">
        <w:trPr>
          <w:trHeight w:val="1432"/>
        </w:trPr>
        <w:tc>
          <w:tcPr>
            <w:tcW w:w="8647" w:type="dxa"/>
          </w:tcPr>
          <w:p w:rsidR="00140269" w:rsidRDefault="00140269" w:rsidP="00B75C3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087D3B" w:rsidRDefault="00A04259" w:rsidP="00087D3B">
            <w:pPr>
              <w:pStyle w:val="Bezodstpw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087D3B">
              <w:rPr>
                <w:rFonts w:ascii="Verdana" w:hAnsi="Verdana" w:cs="Arial"/>
                <w:b/>
                <w:sz w:val="32"/>
                <w:szCs w:val="32"/>
              </w:rPr>
              <w:t xml:space="preserve">siatek filtracyjnych do wirówki  </w:t>
            </w:r>
          </w:p>
          <w:p w:rsidR="00E12F8A" w:rsidRPr="005F7F50" w:rsidRDefault="00087D3B" w:rsidP="00087D3B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 xml:space="preserve">                              gipsu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087D3B">
              <w:t>02.09</w:t>
            </w:r>
            <w:r>
              <w:t>.2020</w:t>
            </w:r>
          </w:p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982C85" w:rsidRDefault="00982C85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5756FF" w:rsidRDefault="005756FF" w:rsidP="00E12F8A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r w:rsidR="00140269" w:rsidRPr="009406C4">
        <w:rPr>
          <w:rFonts w:cstheme="minorHAnsi"/>
          <w:b/>
          <w:sz w:val="28"/>
          <w:szCs w:val="28"/>
        </w:rPr>
        <w:t xml:space="preserve">Enea Elektrownia </w:t>
      </w:r>
      <w:r w:rsidR="00140269" w:rsidRPr="003B38D0">
        <w:rPr>
          <w:rFonts w:cstheme="minorHAnsi"/>
          <w:b/>
          <w:sz w:val="28"/>
          <w:szCs w:val="28"/>
        </w:rPr>
        <w:t>Połaniec S.A.</w:t>
      </w:r>
      <w:r w:rsidR="00140269"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140269" w:rsidRPr="003B38D0">
        <w:rPr>
          <w:rFonts w:cstheme="minorHAnsi"/>
          <w:b/>
          <w:sz w:val="28"/>
          <w:szCs w:val="28"/>
        </w:rPr>
        <w:t>ogłasza przetarg otwarty</w:t>
      </w:r>
      <w:r w:rsidR="008A4662">
        <w:rPr>
          <w:rFonts w:cstheme="minorHAnsi"/>
          <w:b/>
          <w:sz w:val="28"/>
          <w:szCs w:val="28"/>
        </w:rPr>
        <w:t xml:space="preserve"> </w:t>
      </w:r>
      <w:r w:rsidR="00140269" w:rsidRPr="003B38D0">
        <w:rPr>
          <w:rFonts w:cstheme="minorHAnsi"/>
          <w:b/>
          <w:sz w:val="28"/>
          <w:szCs w:val="28"/>
        </w:rPr>
        <w:t xml:space="preserve">na </w:t>
      </w:r>
      <w:r>
        <w:rPr>
          <w:rFonts w:cstheme="minorHAnsi"/>
          <w:b/>
          <w:sz w:val="28"/>
          <w:szCs w:val="28"/>
        </w:rPr>
        <w:t xml:space="preserve">dostawę  </w:t>
      </w:r>
    </w:p>
    <w:p w:rsidR="00140269" w:rsidRPr="00982C85" w:rsidRDefault="005756FF" w:rsidP="00E12F8A">
      <w:pPr>
        <w:pStyle w:val="Bezodstpw"/>
        <w:rPr>
          <w:rFonts w:cs="Arial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siatek filtrujących </w:t>
      </w:r>
      <w:r w:rsidRPr="005756FF">
        <w:rPr>
          <w:rFonts w:ascii="Arial" w:hAnsi="Arial" w:cs="Arial"/>
        </w:rPr>
        <w:t xml:space="preserve"> </w:t>
      </w:r>
      <w:r w:rsidRPr="005756FF">
        <w:rPr>
          <w:rFonts w:cs="Arial"/>
          <w:b/>
          <w:sz w:val="28"/>
          <w:szCs w:val="28"/>
        </w:rPr>
        <w:t>KPZ MICRODUR W-55-IOS do Wirówki Gipsu</w:t>
      </w:r>
      <w:r>
        <w:rPr>
          <w:rFonts w:cs="Arial"/>
        </w:rPr>
        <w:t xml:space="preserve">   </w:t>
      </w: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F10B7F" w:rsidRDefault="00140269" w:rsidP="005756FF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="001F5543" w:rsidRPr="001F5543">
        <w:rPr>
          <w:rFonts w:cs="Arial"/>
        </w:rPr>
        <w:t>Dostawę</w:t>
      </w:r>
      <w:r w:rsidR="005756FF">
        <w:rPr>
          <w:rFonts w:ascii="Arial" w:hAnsi="Arial" w:cs="Arial"/>
        </w:rPr>
        <w:t>: Siatek filtrujących</w:t>
      </w:r>
      <w:r w:rsidR="005756FF" w:rsidRPr="005756FF">
        <w:rPr>
          <w:rFonts w:ascii="Arial" w:hAnsi="Arial" w:cs="Arial"/>
        </w:rPr>
        <w:t xml:space="preserve"> KPZ MICRODUR W-55-IOS</w:t>
      </w:r>
      <w:r w:rsidR="005756FF">
        <w:rPr>
          <w:rFonts w:ascii="Arial" w:hAnsi="Arial" w:cs="Arial"/>
        </w:rPr>
        <w:t xml:space="preserve"> do Wirówki Gipsu</w:t>
      </w:r>
      <w:r w:rsidR="005756FF">
        <w:rPr>
          <w:rFonts w:cs="Arial"/>
        </w:rPr>
        <w:t xml:space="preserve">    </w:t>
      </w:r>
      <w:r w:rsidR="00CD76F9" w:rsidRPr="00CD76F9">
        <w:rPr>
          <w:rFonts w:cs="Arial"/>
        </w:rPr>
        <w:t xml:space="preserve">w ilości: </w:t>
      </w:r>
      <w:r w:rsidR="005756FF">
        <w:rPr>
          <w:rFonts w:cs="Arial"/>
        </w:rPr>
        <w:t>7</w:t>
      </w:r>
      <w:r w:rsidR="00CD76F9" w:rsidRPr="00CD76F9">
        <w:rPr>
          <w:rFonts w:cs="Arial"/>
        </w:rPr>
        <w:t>szt</w:t>
      </w:r>
    </w:p>
    <w:p w:rsidR="00087D3B" w:rsidRDefault="00087D3B" w:rsidP="005756FF">
      <w:pPr>
        <w:spacing w:after="0" w:line="276" w:lineRule="auto"/>
        <w:rPr>
          <w:rFonts w:cs="Arial"/>
        </w:rPr>
      </w:pPr>
      <w:r w:rsidRPr="00087D3B">
        <w:rPr>
          <w:rFonts w:cs="Arial"/>
          <w:b/>
        </w:rPr>
        <w:t>1.2</w:t>
      </w:r>
      <w:r>
        <w:rPr>
          <w:rFonts w:cs="Arial"/>
        </w:rPr>
        <w:t>. Wymogi techniczne:</w:t>
      </w:r>
    </w:p>
    <w:p w:rsidR="00087D3B" w:rsidRDefault="005756FF" w:rsidP="00CD76F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</w:t>
      </w:r>
      <w:r w:rsidR="00087D3B">
        <w:rPr>
          <w:rFonts w:cs="Arial"/>
        </w:rPr>
        <w:t xml:space="preserve">1.2.1. </w:t>
      </w:r>
      <w:r w:rsidRPr="005756FF">
        <w:rPr>
          <w:rFonts w:cs="Arial"/>
        </w:rPr>
        <w:t xml:space="preserve">Wymiar siatki 1240 mm x 5100mm. </w:t>
      </w:r>
    </w:p>
    <w:p w:rsidR="005756FF" w:rsidRPr="00CD76F9" w:rsidRDefault="00087D3B" w:rsidP="00CD76F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1.2.2. </w:t>
      </w:r>
      <w:r w:rsidR="005756FF" w:rsidRPr="005756FF">
        <w:rPr>
          <w:rFonts w:cs="Arial"/>
        </w:rPr>
        <w:t>Materiał stal nierdzewna 1.4401.</w:t>
      </w:r>
    </w:p>
    <w:p w:rsidR="00140269" w:rsidRPr="002D2499" w:rsidRDefault="006E2FDF" w:rsidP="001E1D8D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2D2499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087D3B">
        <w:rPr>
          <w:rFonts w:cs="Arial"/>
          <w:b/>
        </w:rPr>
        <w:t xml:space="preserve"> 27</w:t>
      </w:r>
      <w:r w:rsidR="001F5543">
        <w:rPr>
          <w:rFonts w:cs="Arial"/>
          <w:b/>
        </w:rPr>
        <w:t>.10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E1D8D" w:rsidRPr="005A10A6" w:rsidRDefault="00893E14" w:rsidP="00140269">
      <w:pPr>
        <w:pStyle w:val="Tekstpodstawowywcity"/>
        <w:spacing w:after="0" w:line="312" w:lineRule="atLeast"/>
        <w:ind w:left="0"/>
        <w:jc w:val="both"/>
        <w:rPr>
          <w:rFonts w:cs="Arial"/>
        </w:rPr>
      </w:pPr>
      <w:r>
        <w:rPr>
          <w:b/>
        </w:rPr>
        <w:t>1</w:t>
      </w:r>
      <w:r w:rsidR="00140269" w:rsidRPr="00FB5F62">
        <w:rPr>
          <w:b/>
        </w:rPr>
        <w:t>.</w:t>
      </w:r>
      <w:r w:rsidR="00A71ED4">
        <w:rPr>
          <w:b/>
        </w:rPr>
        <w:t>3</w:t>
      </w:r>
      <w:r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>.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1F5543">
        <w:t>, świadectwo</w:t>
      </w:r>
      <w:r w:rsidR="00365FFA">
        <w:t>.</w:t>
      </w:r>
    </w:p>
    <w:p w:rsidR="00140269" w:rsidRPr="00365F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Pr="00365FFA">
        <w:rPr>
          <w:b/>
        </w:rPr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7671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B75C3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B75C3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05A3F">
        <w:rPr>
          <w:rFonts w:asciiTheme="minorHAnsi" w:hAnsiTheme="minorHAnsi" w:cs="Arial"/>
          <w:bCs w:val="0"/>
          <w:iCs w:val="0"/>
          <w:lang w:val="pl-PL"/>
        </w:rPr>
        <w:t>14.09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8F24E8">
        <w:rPr>
          <w:rFonts w:asciiTheme="minorHAnsi" w:hAnsiTheme="minorHAnsi" w:cs="Arial"/>
          <w:lang w:val="pl-PL"/>
        </w:rPr>
        <w:t xml:space="preserve"> do dnia </w:t>
      </w:r>
      <w:r w:rsidR="00885D13">
        <w:rPr>
          <w:rFonts w:asciiTheme="minorHAnsi" w:hAnsiTheme="minorHAnsi" w:cs="Arial"/>
          <w:b/>
          <w:lang w:val="pl-PL"/>
        </w:rPr>
        <w:t>1</w:t>
      </w:r>
      <w:r w:rsidR="00EC3E80">
        <w:rPr>
          <w:rFonts w:asciiTheme="minorHAnsi" w:hAnsiTheme="minorHAnsi" w:cs="Arial"/>
          <w:b/>
          <w:lang w:val="pl-PL"/>
        </w:rPr>
        <w:t>1.09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73BE7" w:rsidRPr="00F87975" w:rsidRDefault="00140269" w:rsidP="00873BE7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656F30">
        <w:rPr>
          <w:lang w:val="pl-PL"/>
        </w:rPr>
        <w:t xml:space="preserve">     </w:t>
      </w:r>
      <w:r w:rsidR="00E81564">
        <w:rPr>
          <w:rFonts w:asciiTheme="minorHAnsi" w:hAnsiTheme="minorHAnsi"/>
          <w:lang w:val="pl-PL"/>
        </w:rPr>
        <w:t>14</w:t>
      </w:r>
      <w:r w:rsidRPr="00656F30">
        <w:rPr>
          <w:rFonts w:asciiTheme="minorHAnsi" w:hAnsiTheme="minorHAnsi"/>
          <w:lang w:val="pl-PL"/>
        </w:rPr>
        <w:t>.1.Sprawy</w:t>
      </w:r>
      <w:r w:rsidRPr="00656F30">
        <w:rPr>
          <w:rFonts w:asciiTheme="minorHAnsi" w:hAnsiTheme="minorHAnsi" w:cs="Arial"/>
          <w:lang w:val="pl-PL"/>
        </w:rPr>
        <w:t xml:space="preserve"> techniczne prowadzi Pan</w:t>
      </w:r>
      <w:r w:rsidRPr="00656F30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873BE7" w:rsidRPr="00656F30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873BE7">
        <w:rPr>
          <w:rFonts w:asciiTheme="minorHAnsi" w:hAnsiTheme="minorHAnsi" w:cs="Arial"/>
          <w:b/>
          <w:bCs w:val="0"/>
          <w:lang w:val="pl-PL"/>
        </w:rPr>
        <w:t>Łukasz Kosik</w:t>
      </w:r>
      <w:r w:rsidR="00873BE7" w:rsidRPr="00F87975">
        <w:rPr>
          <w:rFonts w:asciiTheme="minorHAnsi" w:hAnsiTheme="minorHAnsi"/>
          <w:b/>
          <w:lang w:val="pl-PL"/>
        </w:rPr>
        <w:t xml:space="preserve">, tel. </w:t>
      </w:r>
      <w:r w:rsidR="00873BE7" w:rsidRPr="00F87975">
        <w:rPr>
          <w:rFonts w:asciiTheme="minorHAnsi" w:hAnsiTheme="minorHAnsi" w:cs="Arial"/>
          <w:b/>
          <w:lang w:val="pl-PL"/>
        </w:rPr>
        <w:t xml:space="preserve">15 865 </w:t>
      </w:r>
      <w:r w:rsidR="00873BE7" w:rsidRPr="002C3836">
        <w:rPr>
          <w:rFonts w:asciiTheme="minorHAnsi" w:hAnsiTheme="minorHAnsi" w:cs="Arial"/>
          <w:b/>
          <w:lang w:val="pl-PL"/>
        </w:rPr>
        <w:t>60 90;</w:t>
      </w:r>
      <w:r w:rsidR="00873BE7" w:rsidRPr="00F87975">
        <w:rPr>
          <w:rFonts w:asciiTheme="minorHAnsi" w:hAnsiTheme="minorHAnsi" w:cs="Arial"/>
          <w:lang w:val="pl-PL"/>
        </w:rPr>
        <w:t xml:space="preserve"> </w:t>
      </w:r>
    </w:p>
    <w:p w:rsidR="00873BE7" w:rsidRPr="00F87975" w:rsidRDefault="00873BE7" w:rsidP="00873BE7">
      <w:pPr>
        <w:autoSpaceDE w:val="0"/>
        <w:autoSpaceDN w:val="0"/>
        <w:adjustRightInd w:val="0"/>
        <w:spacing w:line="300" w:lineRule="atLeast"/>
        <w:rPr>
          <w:lang w:val="en-US"/>
        </w:rPr>
      </w:pPr>
      <w:r w:rsidRPr="002C3836">
        <w:rPr>
          <w:rFonts w:cs="Arial"/>
        </w:rPr>
        <w:t xml:space="preserve">                </w:t>
      </w:r>
      <w:r w:rsidRPr="002C3836">
        <w:t xml:space="preserve"> </w:t>
      </w:r>
      <w:r w:rsidRPr="00F87975">
        <w:rPr>
          <w:lang w:val="en-US"/>
        </w:rPr>
        <w:t xml:space="preserve">e-mail: </w:t>
      </w:r>
      <w:hyperlink r:id="rId12" w:history="1">
        <w:r w:rsidRPr="00DB3F98">
          <w:rPr>
            <w:rStyle w:val="Hipercze"/>
            <w:lang w:val="en-US"/>
          </w:rPr>
          <w:t>Lukasz.Kosik@enea.pl</w:t>
        </w:r>
      </w:hyperlink>
    </w:p>
    <w:p w:rsidR="00140269" w:rsidRPr="00873BE7" w:rsidRDefault="00140269" w:rsidP="00873BE7">
      <w:pPr>
        <w:pStyle w:val="Nagwek2"/>
        <w:numPr>
          <w:ilvl w:val="0"/>
          <w:numId w:val="0"/>
        </w:numPr>
        <w:rPr>
          <w:rFonts w:asciiTheme="minorHAnsi" w:hAnsiTheme="minorHAnsi" w:cs="Arial"/>
          <w:lang w:val="pl-PL"/>
        </w:rPr>
      </w:pPr>
      <w:r w:rsidRPr="008F24E8">
        <w:rPr>
          <w:rFonts w:asciiTheme="minorHAnsi" w:hAnsiTheme="minorHAnsi"/>
        </w:rPr>
        <w:t xml:space="preserve">      </w:t>
      </w:r>
      <w:r w:rsidR="00E81564" w:rsidRPr="00873BE7">
        <w:rPr>
          <w:rFonts w:asciiTheme="minorHAnsi" w:hAnsiTheme="minorHAnsi"/>
          <w:lang w:val="pl-PL"/>
        </w:rPr>
        <w:t>14</w:t>
      </w:r>
      <w:r w:rsidRPr="00873BE7">
        <w:rPr>
          <w:rFonts w:asciiTheme="minorHAnsi" w:hAnsiTheme="minorHAnsi"/>
          <w:lang w:val="pl-PL"/>
        </w:rPr>
        <w:t xml:space="preserve">.2.Sprawy handlowe </w:t>
      </w:r>
      <w:r w:rsidRPr="00873BE7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873BE7">
        <w:rPr>
          <w:rFonts w:asciiTheme="minorHAnsi" w:hAnsiTheme="minorHAnsi" w:cs="Arial"/>
          <w:b/>
          <w:szCs w:val="22"/>
          <w:lang w:val="pl-PL"/>
        </w:rPr>
        <w:t>Zbigniew Karwacki</w:t>
      </w:r>
      <w:r w:rsidRPr="00873BE7">
        <w:rPr>
          <w:rFonts w:asciiTheme="minorHAnsi" w:hAnsiTheme="minorHAnsi" w:cs="Arial"/>
          <w:szCs w:val="22"/>
          <w:lang w:val="pl-PL"/>
        </w:rPr>
        <w:t xml:space="preserve"> </w:t>
      </w:r>
      <w:r w:rsidRPr="00873BE7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873BE7">
        <w:rPr>
          <w:rFonts w:asciiTheme="minorHAnsi" w:hAnsiTheme="minorHAnsi" w:cs="Arial"/>
          <w:szCs w:val="22"/>
          <w:lang w:val="pl-PL"/>
        </w:rPr>
        <w:t xml:space="preserve"> </w:t>
      </w:r>
    </w:p>
    <w:p w:rsidR="00E81564" w:rsidRPr="003B69D6" w:rsidRDefault="00140269" w:rsidP="00E81564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9E1F13">
        <w:rPr>
          <w:rFonts w:cs="Arial"/>
        </w:rPr>
        <w:t xml:space="preserve">                </w:t>
      </w:r>
      <w:r w:rsidR="00E81564" w:rsidRPr="003B69D6">
        <w:rPr>
          <w:rFonts w:cs="Arial"/>
          <w:lang w:val="en-US"/>
        </w:rPr>
        <w:t xml:space="preserve">e-mail:  </w:t>
      </w:r>
      <w:hyperlink r:id="rId13" w:history="1">
        <w:r w:rsidR="00E81564" w:rsidRPr="00E81564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E81564" w:rsidRDefault="00E81564" w:rsidP="00E81564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512B0D" w:rsidRDefault="00E81564" w:rsidP="00E81564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  <w:r w:rsidR="00512B0D">
        <w:rPr>
          <w:rFonts w:cs="Arial"/>
        </w:rPr>
        <w:t xml:space="preserve"> </w:t>
      </w:r>
    </w:p>
    <w:p w:rsidR="00E81564" w:rsidRPr="000078F0" w:rsidRDefault="00512B0D" w:rsidP="00512B0D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 w art.</w:t>
      </w:r>
      <w:r w:rsidR="00E81564" w:rsidRPr="000078F0">
        <w:rPr>
          <w:rFonts w:cs="Arial"/>
        </w:rPr>
        <w:t>13 lub art. 14 RODO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E81564" w:rsidRPr="000078F0" w:rsidRDefault="00E81564" w:rsidP="00E81564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C3400B" w:rsidRDefault="00C3400B" w:rsidP="00FC1C94">
      <w:pPr>
        <w:spacing w:after="120" w:line="240" w:lineRule="auto"/>
      </w:pPr>
      <w:r>
        <w:t xml:space="preserve"> </w:t>
      </w:r>
    </w:p>
    <w:p w:rsidR="00140269" w:rsidRPr="00FC1C94" w:rsidRDefault="00C3400B" w:rsidP="00FC1C94">
      <w:pPr>
        <w:spacing w:after="120" w:line="240" w:lineRule="auto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670F34">
        <w:rPr>
          <w:rFonts w:cs="Arial"/>
        </w:rPr>
        <w:t xml:space="preserve"> </w:t>
      </w:r>
      <w:r w:rsidR="00FC1C94">
        <w:rPr>
          <w:rFonts w:cs="Arial"/>
        </w:rPr>
        <w:t xml:space="preserve">  </w:t>
      </w:r>
      <w:r w:rsidR="00FC1C94"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</w:t>
      </w:r>
      <w:r w:rsidR="00EC6267">
        <w:rPr>
          <w:rFonts w:cs="Helvetica"/>
          <w:color w:val="333333"/>
        </w:rPr>
        <w:t>.........</w:t>
      </w:r>
      <w:r>
        <w:rPr>
          <w:rFonts w:cs="Helvetica"/>
          <w:color w:val="333333"/>
        </w:rPr>
        <w:t>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1276"/>
        <w:gridCol w:w="1417"/>
        <w:gridCol w:w="851"/>
      </w:tblGrid>
      <w:tr w:rsidR="002A27F9" w:rsidRPr="009406C4" w:rsidTr="008E5385">
        <w:trPr>
          <w:trHeight w:val="853"/>
        </w:trPr>
        <w:tc>
          <w:tcPr>
            <w:tcW w:w="538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B75C3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417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1" w:type="dxa"/>
          </w:tcPr>
          <w:p w:rsidR="00A672AB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8E5385">
        <w:trPr>
          <w:trHeight w:val="486"/>
        </w:trPr>
        <w:tc>
          <w:tcPr>
            <w:tcW w:w="5387" w:type="dxa"/>
          </w:tcPr>
          <w:p w:rsidR="004612C6" w:rsidRDefault="004612C6" w:rsidP="004612C6">
            <w:pPr>
              <w:autoSpaceDE w:val="0"/>
              <w:autoSpaceDN w:val="0"/>
              <w:adjustRightInd w:val="0"/>
              <w:ind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5.2.1.Siatka filtrująca KPZ MICRODUR W-55-IO </w:t>
            </w:r>
            <w:r w:rsidRPr="004612C6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 </w:t>
            </w:r>
          </w:p>
          <w:p w:rsidR="002A27F9" w:rsidRPr="004612C6" w:rsidRDefault="004612C6" w:rsidP="004612C6">
            <w:pPr>
              <w:autoSpaceDE w:val="0"/>
              <w:autoSpaceDN w:val="0"/>
              <w:adjustRightInd w:val="0"/>
              <w:ind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612C6">
              <w:rPr>
                <w:rFonts w:ascii="Arial" w:hAnsi="Arial" w:cs="Arial"/>
              </w:rPr>
              <w:t>Wirówki Gipsu</w:t>
            </w:r>
            <w:r w:rsidRPr="004612C6">
              <w:rPr>
                <w:rFonts w:cs="Arial"/>
              </w:rPr>
              <w:t xml:space="preserve">    </w:t>
            </w:r>
          </w:p>
        </w:tc>
        <w:tc>
          <w:tcPr>
            <w:tcW w:w="709" w:type="dxa"/>
          </w:tcPr>
          <w:p w:rsidR="002A27F9" w:rsidRPr="009406C4" w:rsidRDefault="005B44F0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7</w:t>
            </w:r>
          </w:p>
        </w:tc>
        <w:tc>
          <w:tcPr>
            <w:tcW w:w="1276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9C1446" w:rsidRDefault="009C1446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413372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BB7BCA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9B3C0A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3400B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C3400B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3400B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A00260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0269" w:rsidRDefault="00A00260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4612C6">
        <w:rPr>
          <w:rStyle w:val="lscontrol--valign"/>
          <w:rFonts w:ascii="Arial" w:hAnsi="Arial" w:cs="Arial"/>
        </w:rPr>
        <w:t>……………………………………………………………………………………………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</w:t>
      </w:r>
      <w:r w:rsidR="004612C6">
        <w:rPr>
          <w:rFonts w:ascii="Arial" w:hAnsi="Arial" w:cs="Arial"/>
        </w:rPr>
        <w:t>…………………………………………………………………………</w:t>
      </w:r>
      <w:r w:rsidRPr="006D4093">
        <w:rPr>
          <w:rFonts w:ascii="Arial" w:hAnsi="Arial" w:cs="Arial"/>
        </w:rPr>
        <w:t>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614F58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</w:t>
      </w:r>
    </w:p>
    <w:p w:rsidR="00140269" w:rsidRPr="00DA548B" w:rsidRDefault="00614F58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>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646E84" w:rsidRPr="00075FBF" w:rsidRDefault="00646E84" w:rsidP="00646E8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646E84" w:rsidRDefault="00646E84" w:rsidP="00646E8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46E84" w:rsidRPr="00184840" w:rsidRDefault="00646E84" w:rsidP="00646E8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646E84" w:rsidRPr="00184840" w:rsidRDefault="00646E84" w:rsidP="00646E8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646E84" w:rsidRPr="000A65BE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Krzysztof Pawełek   - </w:t>
      </w:r>
      <w:r>
        <w:rPr>
          <w:rFonts w:eastAsia="Times New Roman" w:cs="Calibri"/>
        </w:rPr>
        <w:t>Wiceprezes ds. Technicznych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646E84" w:rsidRPr="00184840" w:rsidRDefault="00646E84" w:rsidP="00646E8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646E84" w:rsidRPr="00184840" w:rsidRDefault="00646E84" w:rsidP="00646E8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646E84" w:rsidRPr="00184840" w:rsidRDefault="00646E84" w:rsidP="00646E84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Pr="00184840">
        <w:rPr>
          <w:rFonts w:cs="Calibri"/>
        </w:rPr>
        <w:t xml:space="preserve">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646E84" w:rsidRPr="00184840" w:rsidRDefault="00646E84" w:rsidP="00646E8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646E84" w:rsidRPr="00184840" w:rsidRDefault="00646E84" w:rsidP="00646E84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646E84" w:rsidRDefault="00646E84" w:rsidP="00646E8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646E84" w:rsidRDefault="00646E84" w:rsidP="00646E8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               </w:t>
      </w:r>
      <w:r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646E84" w:rsidRPr="005936D8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</w:t>
      </w:r>
      <w:r>
        <w:rPr>
          <w:rFonts w:asciiTheme="minorHAnsi" w:hAnsiTheme="minorHAnsi" w:cs="Arial"/>
          <w:szCs w:val="22"/>
        </w:rPr>
        <w:t>rzedmiotu Umowy przez Dostawcę.</w:t>
      </w:r>
    </w:p>
    <w:p w:rsidR="00646E84" w:rsidRPr="00A0026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646E84" w:rsidRPr="00380449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646E84" w:rsidRPr="00184840" w:rsidRDefault="00646E84" w:rsidP="00646E8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646E84" w:rsidRPr="00BD76AD" w:rsidRDefault="00646E84" w:rsidP="00646E84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r w:rsidRPr="00BD76AD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4A4BDE" w:rsidRPr="004A4BDE" w:rsidRDefault="00646E84" w:rsidP="004A4BDE">
      <w:pPr>
        <w:spacing w:after="0" w:line="276" w:lineRule="auto"/>
        <w:rPr>
          <w:rFonts w:cs="Arial"/>
          <w:bCs/>
        </w:rPr>
      </w:pPr>
      <w:r>
        <w:rPr>
          <w:rFonts w:eastAsia="Calibri"/>
        </w:rPr>
        <w:t xml:space="preserve">        </w:t>
      </w:r>
      <w:r w:rsidRPr="0029214D">
        <w:rPr>
          <w:rFonts w:eastAsia="Calibri"/>
        </w:rPr>
        <w:t>1.1.</w:t>
      </w:r>
      <w:r w:rsidRPr="004A4BDE">
        <w:rPr>
          <w:rFonts w:cs="Arial"/>
          <w:bCs/>
        </w:rPr>
        <w:t xml:space="preserve">Zamawiający zamawia, a Dostawca przyjmuje do realizacji dostawę </w:t>
      </w:r>
      <w:r w:rsidR="004A4BDE" w:rsidRPr="004A4BDE">
        <w:rPr>
          <w:rFonts w:cs="Arial"/>
          <w:bCs/>
        </w:rPr>
        <w:t>s</w:t>
      </w:r>
      <w:r w:rsidR="00614F58" w:rsidRPr="004A4BDE">
        <w:rPr>
          <w:rFonts w:cs="Arial"/>
          <w:bCs/>
        </w:rPr>
        <w:t>iat</w:t>
      </w:r>
      <w:r w:rsidR="004A4BDE" w:rsidRPr="004A4BDE">
        <w:rPr>
          <w:rFonts w:cs="Arial"/>
          <w:bCs/>
        </w:rPr>
        <w:t>ek filtrujących</w:t>
      </w:r>
      <w:r w:rsidR="00614F58" w:rsidRPr="004A4BDE">
        <w:rPr>
          <w:rFonts w:cs="Arial"/>
          <w:bCs/>
        </w:rPr>
        <w:t xml:space="preserve"> KPZ </w:t>
      </w:r>
      <w:r w:rsidR="004A4BDE" w:rsidRPr="004A4BDE">
        <w:rPr>
          <w:rFonts w:cs="Arial"/>
          <w:bCs/>
        </w:rPr>
        <w:t xml:space="preserve"> </w:t>
      </w:r>
    </w:p>
    <w:p w:rsidR="004A4BDE" w:rsidRPr="004A4BDE" w:rsidRDefault="004A4BDE" w:rsidP="004A4BDE">
      <w:pPr>
        <w:spacing w:after="0" w:line="276" w:lineRule="auto"/>
        <w:rPr>
          <w:rFonts w:cs="Arial"/>
          <w:bCs/>
        </w:rPr>
      </w:pPr>
      <w:r w:rsidRPr="004A4BDE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  </w:t>
      </w:r>
      <w:r w:rsidRPr="004A4BDE">
        <w:rPr>
          <w:rFonts w:cs="Arial"/>
          <w:bCs/>
        </w:rPr>
        <w:t xml:space="preserve"> </w:t>
      </w:r>
      <w:r w:rsidR="00614F58" w:rsidRPr="004A4BDE">
        <w:rPr>
          <w:rFonts w:cs="Arial"/>
          <w:bCs/>
        </w:rPr>
        <w:t>MICRODUR W-55-IO do Wirówki Gipsu</w:t>
      </w:r>
      <w:r w:rsidRPr="004A4BDE">
        <w:rPr>
          <w:rFonts w:cs="Arial"/>
          <w:bCs/>
        </w:rPr>
        <w:t xml:space="preserve"> </w:t>
      </w:r>
      <w:r w:rsidR="00646E84" w:rsidRPr="004A4BDE">
        <w:rPr>
          <w:rFonts w:cs="Arial"/>
          <w:bCs/>
        </w:rPr>
        <w:t xml:space="preserve"> o kodzie PKWiU………………</w:t>
      </w:r>
      <w:r w:rsidRPr="004A4BDE">
        <w:rPr>
          <w:rFonts w:cs="Arial"/>
          <w:bCs/>
        </w:rPr>
        <w:t>……….</w:t>
      </w:r>
      <w:r w:rsidR="00646E84" w:rsidRPr="004A4BDE">
        <w:rPr>
          <w:rFonts w:cs="Arial"/>
          <w:bCs/>
        </w:rPr>
        <w:t>..</w:t>
      </w:r>
      <w:r w:rsidRPr="004A4BDE">
        <w:rPr>
          <w:rFonts w:cs="Arial"/>
          <w:bCs/>
        </w:rPr>
        <w:t xml:space="preserve"> w ilości: 7</w:t>
      </w:r>
      <w:r w:rsidR="00646E84" w:rsidRPr="004A4BDE">
        <w:rPr>
          <w:rFonts w:cs="Arial"/>
          <w:bCs/>
        </w:rPr>
        <w:t xml:space="preserve">szt. </w:t>
      </w:r>
      <w:r w:rsidRPr="004A4BDE">
        <w:rPr>
          <w:rFonts w:cs="Arial"/>
          <w:bCs/>
        </w:rPr>
        <w:t>–</w:t>
      </w:r>
      <w:r w:rsidR="00646E84" w:rsidRPr="004A4BDE">
        <w:rPr>
          <w:rFonts w:cs="Arial"/>
          <w:bCs/>
        </w:rPr>
        <w:t xml:space="preserve"> </w:t>
      </w:r>
    </w:p>
    <w:p w:rsidR="00646E84" w:rsidRDefault="004A4BDE" w:rsidP="004A4BDE">
      <w:pPr>
        <w:spacing w:after="0" w:line="276" w:lineRule="auto"/>
        <w:rPr>
          <w:rFonts w:cs="Arial"/>
          <w:bCs/>
        </w:rPr>
      </w:pPr>
      <w:r w:rsidRPr="004A4BDE">
        <w:rPr>
          <w:rFonts w:cs="Arial"/>
          <w:bCs/>
        </w:rPr>
        <w:t xml:space="preserve">               </w:t>
      </w:r>
      <w:r w:rsidR="00646E84" w:rsidRPr="004A4BDE">
        <w:rPr>
          <w:rFonts w:cs="Arial"/>
          <w:bCs/>
        </w:rPr>
        <w:t>dalej:   „Towar”</w:t>
      </w:r>
    </w:p>
    <w:p w:rsidR="004A4BDE" w:rsidRDefault="004A4BDE" w:rsidP="004A4BDE">
      <w:pPr>
        <w:spacing w:after="0" w:line="276" w:lineRule="auto"/>
        <w:rPr>
          <w:rFonts w:cs="Arial"/>
        </w:rPr>
      </w:pPr>
      <w:r>
        <w:rPr>
          <w:rFonts w:cs="Arial"/>
          <w:bCs/>
        </w:rPr>
        <w:t xml:space="preserve">       1.2.</w:t>
      </w:r>
      <w:r w:rsidRPr="004A4BDE">
        <w:rPr>
          <w:rFonts w:cs="Arial"/>
        </w:rPr>
        <w:t xml:space="preserve"> </w:t>
      </w:r>
      <w:r>
        <w:rPr>
          <w:rFonts w:cs="Arial"/>
        </w:rPr>
        <w:t>Wymogi techniczne:</w:t>
      </w:r>
    </w:p>
    <w:p w:rsidR="004A4BDE" w:rsidRDefault="004A4BDE" w:rsidP="004A4BD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</w:rPr>
        <w:t xml:space="preserve">      </w:t>
      </w:r>
      <w:r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 xml:space="preserve">  1.2.1. </w:t>
      </w:r>
      <w:r w:rsidRPr="005756FF">
        <w:rPr>
          <w:rFonts w:cs="Arial"/>
        </w:rPr>
        <w:t xml:space="preserve">Wymiar siatki 1240 mm x 5100mm. </w:t>
      </w:r>
    </w:p>
    <w:p w:rsidR="004A4BDE" w:rsidRPr="00CD76F9" w:rsidRDefault="004A4BDE" w:rsidP="004A4BD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</w:rPr>
        <w:t xml:space="preserve">       </w:t>
      </w:r>
      <w:r>
        <w:rPr>
          <w:rFonts w:cs="Arial"/>
        </w:rPr>
        <w:t xml:space="preserve">1.2.2. </w:t>
      </w:r>
      <w:r w:rsidRPr="005756FF">
        <w:rPr>
          <w:rFonts w:cs="Arial"/>
        </w:rPr>
        <w:t>Materiał stal nierdzewna 1.4401.</w:t>
      </w:r>
    </w:p>
    <w:p w:rsidR="00646E84" w:rsidRDefault="00646E84" w:rsidP="00646E84">
      <w:pPr>
        <w:spacing w:after="0" w:line="276" w:lineRule="auto"/>
        <w:rPr>
          <w:rFonts w:cs="Arial"/>
          <w:bCs/>
        </w:rPr>
      </w:pPr>
      <w:r>
        <w:rPr>
          <w:rFonts w:eastAsia="Calibri"/>
        </w:rPr>
        <w:t xml:space="preserve">       </w:t>
      </w:r>
      <w:r w:rsidR="004A4BDE">
        <w:rPr>
          <w:rFonts w:eastAsia="Calibri"/>
        </w:rPr>
        <w:t>1.3</w:t>
      </w:r>
      <w:r>
        <w:rPr>
          <w:rFonts w:eastAsia="Calibri"/>
        </w:rPr>
        <w:t>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4A4BDE" w:rsidRDefault="00646E84" w:rsidP="004A4BDE">
      <w:pPr>
        <w:autoSpaceDE w:val="0"/>
        <w:autoSpaceDN w:val="0"/>
        <w:adjustRightInd w:val="0"/>
        <w:spacing w:after="0" w:line="240" w:lineRule="auto"/>
        <w:ind w:right="-284"/>
        <w:rPr>
          <w:rFonts w:eastAsia="Calibri"/>
        </w:rPr>
      </w:pPr>
      <w:r>
        <w:rPr>
          <w:rFonts w:cs="Arial"/>
          <w:bCs/>
        </w:rPr>
        <w:t xml:space="preserve">              </w:t>
      </w:r>
      <w:r w:rsidRPr="00DE0B4D">
        <w:rPr>
          <w:rFonts w:cs="Arial"/>
          <w:bCs/>
        </w:rPr>
        <w:t xml:space="preserve">dla </w:t>
      </w:r>
      <w:r>
        <w:rPr>
          <w:rFonts w:cs="Arial"/>
          <w:bCs/>
        </w:rPr>
        <w:t>tego typ</w:t>
      </w:r>
      <w:r w:rsidR="004A4BDE">
        <w:rPr>
          <w:rFonts w:cs="Arial"/>
          <w:bCs/>
        </w:rPr>
        <w:t>u materiałów</w:t>
      </w:r>
      <w:r w:rsidRPr="008F0C71">
        <w:rPr>
          <w:rFonts w:eastAsia="Calibri"/>
        </w:rPr>
        <w:t xml:space="preserve"> potwierdzone stosownymi atestami, certyfikatami świadectwami, </w:t>
      </w:r>
      <w:r w:rsidR="004A4BDE">
        <w:rPr>
          <w:rFonts w:eastAsia="Calibri"/>
        </w:rPr>
        <w:t xml:space="preserve"> </w:t>
      </w:r>
    </w:p>
    <w:p w:rsidR="00646E84" w:rsidRPr="004A4BDE" w:rsidRDefault="004A4BDE" w:rsidP="004A4BDE">
      <w:pPr>
        <w:autoSpaceDE w:val="0"/>
        <w:autoSpaceDN w:val="0"/>
        <w:adjustRightInd w:val="0"/>
        <w:spacing w:after="0" w:line="240" w:lineRule="auto"/>
        <w:ind w:right="-284"/>
        <w:rPr>
          <w:rFonts w:cs="Arial"/>
          <w:bCs/>
        </w:rPr>
      </w:pPr>
      <w:r>
        <w:rPr>
          <w:rFonts w:eastAsia="Calibri"/>
        </w:rPr>
        <w:t xml:space="preserve">              </w:t>
      </w:r>
      <w:r w:rsidR="00646E84">
        <w:rPr>
          <w:rFonts w:eastAsia="Calibri"/>
        </w:rPr>
        <w:t>d</w:t>
      </w:r>
      <w:r w:rsidR="00646E84">
        <w:t>eklaracjami zgodności.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</w:t>
      </w:r>
      <w:r w:rsidR="004A4BDE">
        <w:rPr>
          <w:rFonts w:cs="Arial"/>
          <w:bCs/>
        </w:rPr>
        <w:t>1.4</w:t>
      </w:r>
      <w:r>
        <w:rPr>
          <w:rFonts w:cs="Arial"/>
          <w:bCs/>
        </w:rPr>
        <w:t>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646E84" w:rsidRPr="00184840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4A4BDE">
        <w:rPr>
          <w:rFonts w:eastAsia="Calibri"/>
        </w:rPr>
        <w:t>1.5</w:t>
      </w:r>
      <w:r>
        <w:rPr>
          <w:rFonts w:eastAsia="Calibri"/>
        </w:rPr>
        <w:t>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Pr="0049116F">
        <w:rPr>
          <w:rFonts w:eastAsia="Calibri"/>
        </w:rPr>
        <w:t>przed uszkodzeniem i umożliwiającymi ich składowanie, opisanych również indeksem</w:t>
      </w:r>
      <w:r w:rsidR="006E0EEB">
        <w:rPr>
          <w:rFonts w:eastAsia="Calibri"/>
        </w:rPr>
        <w:t xml:space="preserve"> „</w:t>
      </w:r>
      <w:r w:rsidR="006E0EEB" w:rsidRPr="006E0EEB">
        <w:rPr>
          <w:rFonts w:eastAsia="Calibri"/>
        </w:rPr>
        <w:t>110025768</w:t>
      </w:r>
      <w:r w:rsidR="006E0EEB">
        <w:rPr>
          <w:rFonts w:eastAsia="Calibri"/>
        </w:rPr>
        <w:t>”</w:t>
      </w:r>
      <w:r w:rsidRPr="0049116F">
        <w:rPr>
          <w:rFonts w:eastAsia="Calibri"/>
        </w:rPr>
        <w:t xml:space="preserve"> </w:t>
      </w:r>
    </w:p>
    <w:p w:rsidR="00646E84" w:rsidRPr="0049116F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Pr="0049116F">
        <w:rPr>
          <w:rFonts w:eastAsia="Calibri"/>
        </w:rPr>
        <w:t xml:space="preserve">Zamawiające. </w:t>
      </w:r>
    </w:p>
    <w:p w:rsidR="00646E84" w:rsidRPr="008F0C71" w:rsidRDefault="00646E84" w:rsidP="00646E84">
      <w:pPr>
        <w:rPr>
          <w:rFonts w:eastAsia="Calibri"/>
        </w:rPr>
      </w:pPr>
      <w:r>
        <w:rPr>
          <w:rFonts w:eastAsia="Calibri"/>
        </w:rPr>
        <w:t xml:space="preserve">        </w:t>
      </w:r>
      <w:r w:rsidR="004A4BDE">
        <w:rPr>
          <w:rFonts w:eastAsia="Calibri"/>
        </w:rPr>
        <w:t>1.6</w:t>
      </w:r>
      <w:r>
        <w:rPr>
          <w:rFonts w:eastAsia="Calibri"/>
        </w:rPr>
        <w:t>.</w:t>
      </w:r>
      <w:r w:rsidRPr="008F0C71">
        <w:rPr>
          <w:rFonts w:eastAsia="Calibri"/>
        </w:rPr>
        <w:t xml:space="preserve">Dostawca udziela </w:t>
      </w:r>
      <w:r w:rsidRPr="008F0C71">
        <w:rPr>
          <w:rFonts w:eastAsia="Calibri"/>
          <w:b/>
        </w:rPr>
        <w:t>………………. miesięcy</w:t>
      </w:r>
      <w:r w:rsidRPr="008F0C71">
        <w:rPr>
          <w:rFonts w:eastAsia="Calibri"/>
        </w:rPr>
        <w:t xml:space="preserve"> gwarancji.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646E84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646E84" w:rsidRPr="009B4CE8" w:rsidRDefault="00646E84" w:rsidP="00646E84">
      <w:pPr>
        <w:pStyle w:val="Tekstpodstawowy"/>
      </w:pP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646E84" w:rsidRDefault="00646E84" w:rsidP="00646E8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46E84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eastAsiaTheme="minorHAnsi" w:hAnsiTheme="minorHAnsi"/>
          <w:kern w:val="0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>Z tytułu należytego</w:t>
      </w:r>
      <w:r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="002D409E">
        <w:rPr>
          <w:rFonts w:asciiTheme="minorHAnsi" w:eastAsiaTheme="minorHAnsi" w:hAnsiTheme="minorHAnsi"/>
          <w:b/>
          <w:kern w:val="0"/>
          <w:szCs w:val="22"/>
          <w:lang w:val="pl-PL"/>
        </w:rPr>
        <w:t>(7</w:t>
      </w:r>
      <w:r w:rsidRPr="00CD33B6">
        <w:rPr>
          <w:rFonts w:asciiTheme="minorHAnsi" w:eastAsiaTheme="minorHAnsi" w:hAnsiTheme="minorHAnsi"/>
          <w:b/>
          <w:kern w:val="0"/>
          <w:szCs w:val="22"/>
          <w:lang w:val="pl-PL"/>
        </w:rPr>
        <w:t>szt x …………….zł/szt</w:t>
      </w:r>
      <w:r>
        <w:rPr>
          <w:rFonts w:asciiTheme="minorHAnsi" w:eastAsiaTheme="minorHAnsi" w:hAnsiTheme="minorHAnsi"/>
          <w:b/>
          <w:kern w:val="0"/>
          <w:szCs w:val="22"/>
          <w:lang w:val="pl-PL"/>
        </w:rPr>
        <w:t>.</w:t>
      </w:r>
      <w:r w:rsidRPr="00CD33B6">
        <w:rPr>
          <w:rFonts w:asciiTheme="minorHAnsi" w:eastAsiaTheme="minorHAnsi" w:hAnsiTheme="minorHAnsi"/>
          <w:b/>
          <w:kern w:val="0"/>
          <w:szCs w:val="22"/>
          <w:lang w:val="pl-PL"/>
        </w:rPr>
        <w:t>)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D214C0">
        <w:rPr>
          <w:rFonts w:ascii="Calibri" w:hAnsi="Calibri" w:cs="Calibri"/>
          <w:szCs w:val="22"/>
          <w:lang w:val="pl-PL"/>
        </w:rPr>
        <w:t xml:space="preserve">Cena zawiera całość kosztów związanych z dostawą do Zamawiającego, w tym transport. Zamawiający, oprócz zapłaty wynagrodzenia określonego w pkt 4.1., nie jest zobowiązany do </w:t>
      </w:r>
      <w:r>
        <w:rPr>
          <w:rFonts w:asciiTheme="minorHAnsi" w:hAnsiTheme="minorHAnsi"/>
          <w:szCs w:val="22"/>
          <w:lang w:val="pl-PL"/>
        </w:rPr>
        <w:t>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</w:t>
      </w:r>
      <w:r>
        <w:rPr>
          <w:rFonts w:asciiTheme="minorHAnsi" w:hAnsiTheme="minorHAnsi"/>
          <w:szCs w:val="22"/>
          <w:lang w:val="pl-PL"/>
        </w:rPr>
        <w:t>y w pkt 8</w:t>
      </w:r>
      <w:r w:rsidRPr="00184840">
        <w:rPr>
          <w:rFonts w:asciiTheme="minorHAnsi" w:hAnsiTheme="minorHAnsi"/>
          <w:szCs w:val="22"/>
          <w:lang w:val="pl-PL"/>
        </w:rPr>
        <w:t xml:space="preserve">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946440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646E84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</w:t>
      </w:r>
      <w:r w:rsidRPr="004E3457">
        <w:rPr>
          <w:rFonts w:cs="Calibri"/>
          <w:b/>
        </w:rPr>
        <w:t>Zbigniew Karwacki, tel.: 15 865 65 60;</w:t>
      </w:r>
      <w:r w:rsidRPr="00A71B26">
        <w:rPr>
          <w:rFonts w:cs="Calibri"/>
        </w:rPr>
        <w:t xml:space="preserve"> e-mail:</w:t>
      </w:r>
      <w:r w:rsidRPr="004E3457">
        <w:rPr>
          <w:rFonts w:cs="Calibri"/>
        </w:rPr>
        <w:t xml:space="preserve"> </w:t>
      </w:r>
      <w:hyperlink r:id="rId20" w:history="1">
        <w:r w:rsidRPr="004E3457">
          <w:rPr>
            <w:rFonts w:cs="Calibri"/>
            <w:color w:val="0070C0"/>
            <w:u w:val="single"/>
          </w:rPr>
          <w:t>zbigniew.karwacki@enea.pl</w:t>
        </w:r>
      </w:hyperlink>
      <w:r w:rsidRPr="00A71B26">
        <w:rPr>
          <w:rFonts w:cs="Calibri"/>
        </w:rPr>
        <w:t xml:space="preserve">  – w sprawach      </w:t>
      </w:r>
    </w:p>
    <w:p w:rsidR="004E3457" w:rsidRDefault="00646E84" w:rsidP="004E3457">
      <w:pPr>
        <w:pStyle w:val="Tekstpodstawowy"/>
        <w:spacing w:after="0" w:line="288" w:lineRule="auto"/>
        <w:rPr>
          <w:rFonts w:cs="Calibri"/>
        </w:rPr>
      </w:pPr>
      <w:r w:rsidRPr="00845FDE">
        <w:rPr>
          <w:rFonts w:cs="Calibri"/>
        </w:rPr>
        <w:t xml:space="preserve">             </w:t>
      </w:r>
      <w:r w:rsidR="004E3457">
        <w:rPr>
          <w:rFonts w:cs="Calibri"/>
        </w:rPr>
        <w:t xml:space="preserve">  </w:t>
      </w:r>
      <w:r w:rsidRPr="00845FDE">
        <w:rPr>
          <w:rFonts w:cs="Calibri"/>
        </w:rPr>
        <w:t xml:space="preserve"> realizacji zamówienia; </w:t>
      </w:r>
      <w:r w:rsidR="00845FDE" w:rsidRPr="004E3457">
        <w:rPr>
          <w:rFonts w:cs="Calibri"/>
        </w:rPr>
        <w:t xml:space="preserve">Pan </w:t>
      </w:r>
      <w:r w:rsidR="00845FDE" w:rsidRPr="004E3457">
        <w:rPr>
          <w:rFonts w:cs="Calibri"/>
          <w:b/>
        </w:rPr>
        <w:t>Łukasz Kosik, tel. 15 865 60 90</w:t>
      </w:r>
      <w:r w:rsidR="00845FDE" w:rsidRPr="004E3457">
        <w:rPr>
          <w:rFonts w:cs="Calibri"/>
        </w:rPr>
        <w:t xml:space="preserve">; e-mail: </w:t>
      </w:r>
      <w:hyperlink r:id="rId21" w:history="1">
        <w:r w:rsidR="00845FDE" w:rsidRPr="004E3457">
          <w:rPr>
            <w:rFonts w:cs="Calibri"/>
            <w:color w:val="0070C0"/>
            <w:u w:val="single"/>
          </w:rPr>
          <w:t>Lukasz.Kosik@enea.pl</w:t>
        </w:r>
      </w:hyperlink>
      <w:r w:rsidR="00845FDE" w:rsidRPr="004E3457">
        <w:rPr>
          <w:rFonts w:cs="Calibri"/>
          <w:color w:val="0070C0"/>
        </w:rPr>
        <w:t xml:space="preserve">  </w:t>
      </w:r>
    </w:p>
    <w:p w:rsidR="004E3457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="00646E84" w:rsidRPr="00A71B26">
        <w:rPr>
          <w:rFonts w:cs="Calibri"/>
        </w:rPr>
        <w:t>w sprawach uzgodnień technicznych jako osobę</w:t>
      </w:r>
      <w:r>
        <w:rPr>
          <w:rFonts w:cs="Calibri"/>
        </w:rPr>
        <w:t xml:space="preserve"> </w:t>
      </w:r>
      <w:r w:rsidR="00646E84" w:rsidRPr="00A71B26">
        <w:rPr>
          <w:rFonts w:cs="Calibri"/>
        </w:rPr>
        <w:t xml:space="preserve"> upoważnioną do składania w jego  imieniu </w:t>
      </w:r>
    </w:p>
    <w:p w:rsidR="004E3457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</w:t>
      </w:r>
      <w:r w:rsidR="00646E84" w:rsidRPr="00A71B26">
        <w:rPr>
          <w:rFonts w:cs="Calibri"/>
        </w:rPr>
        <w:t xml:space="preserve">wszelkich oświadczeń objętych Umową, koordynowania obowiązków nałożonych Umową </w:t>
      </w:r>
    </w:p>
    <w:p w:rsidR="004E3457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</w:t>
      </w:r>
      <w:r w:rsidR="00646E84" w:rsidRPr="00A71B26">
        <w:rPr>
          <w:rFonts w:cs="Calibri"/>
        </w:rPr>
        <w:t xml:space="preserve">na Zamawiającego oraz reprezentowania  Zamawiającego w stosunkach z Dostawcą, jego </w:t>
      </w:r>
    </w:p>
    <w:p w:rsidR="004E3457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</w:t>
      </w:r>
      <w:r w:rsidR="00646E84" w:rsidRPr="00A71B26">
        <w:rPr>
          <w:rFonts w:cs="Calibri"/>
        </w:rPr>
        <w:t xml:space="preserve">(dalej "Pełnomocnik  Zamawiającego"). Pełnomocnik Zamawiającego nie jest uprawniony do </w:t>
      </w:r>
    </w:p>
    <w:p w:rsidR="004E3457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</w:t>
      </w:r>
      <w:r w:rsidRPr="00A71B26">
        <w:rPr>
          <w:rFonts w:cs="Calibri"/>
        </w:rPr>
        <w:t>P</w:t>
      </w:r>
      <w:r w:rsidR="00646E84" w:rsidRPr="00A71B26">
        <w:rPr>
          <w:rFonts w:cs="Calibri"/>
        </w:rPr>
        <w:t>odejmowania</w:t>
      </w:r>
      <w:r>
        <w:rPr>
          <w:rFonts w:cs="Calibri"/>
        </w:rPr>
        <w:t xml:space="preserve"> </w:t>
      </w:r>
      <w:r w:rsidR="00646E84" w:rsidRPr="00A71B26">
        <w:rPr>
          <w:rFonts w:cs="Calibri"/>
        </w:rPr>
        <w:t xml:space="preserve">czynności oraz składania oświadczeń woli, które skutkowałyby  jakąkolwiek </w:t>
      </w:r>
    </w:p>
    <w:p w:rsidR="00646E84" w:rsidRPr="00A71B26" w:rsidRDefault="004E3457" w:rsidP="00646E84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lastRenderedPageBreak/>
        <w:t xml:space="preserve">              </w:t>
      </w:r>
      <w:r w:rsidR="0095570E">
        <w:rPr>
          <w:rFonts w:cs="Calibri"/>
        </w:rPr>
        <w:t xml:space="preserve"> </w:t>
      </w:r>
      <w:bookmarkStart w:id="8" w:name="_GoBack"/>
      <w:bookmarkEnd w:id="8"/>
      <w:r>
        <w:rPr>
          <w:rFonts w:cs="Calibri"/>
        </w:rPr>
        <w:t xml:space="preserve">  </w:t>
      </w:r>
      <w:r w:rsidR="00646E84" w:rsidRPr="00A71B26">
        <w:rPr>
          <w:rFonts w:cs="Calibri"/>
        </w:rPr>
        <w:t xml:space="preserve">zmianą Umowy. Zmiana Pełnomocnika Zamawiającego nie stanowi zmiany Umowy </w:t>
      </w:r>
    </w:p>
    <w:p w:rsidR="00646E84" w:rsidRPr="00E2610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i następować będzie z chwilą Pisemnego powiadomienia Dostawcy</w:t>
      </w:r>
      <w:r w:rsidRPr="00E26106">
        <w:rPr>
          <w:rFonts w:cs="Calibri"/>
        </w:rPr>
        <w:t>.</w:t>
      </w:r>
    </w:p>
    <w:p w:rsidR="00646E84" w:rsidRPr="008F13F5" w:rsidRDefault="00646E84" w:rsidP="00646E84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646E84" w:rsidRPr="00184840" w:rsidRDefault="00646E84" w:rsidP="00646E8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646E84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646E84" w:rsidRPr="00184840" w:rsidRDefault="00646E84" w:rsidP="00646E84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646E84" w:rsidRPr="00184840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646E84" w:rsidRPr="00184840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646E84" w:rsidRPr="00184840" w:rsidRDefault="00646E84" w:rsidP="00646E84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646E84" w:rsidRPr="00184840" w:rsidRDefault="00646E84" w:rsidP="00646E84">
      <w:pPr>
        <w:pStyle w:val="Tekstpodstawowy"/>
        <w:spacing w:after="0" w:line="288" w:lineRule="auto"/>
      </w:pPr>
      <w:r w:rsidRPr="00184840">
        <w:t xml:space="preserve">                  </w:t>
      </w:r>
      <w:r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646E84" w:rsidRPr="00184840" w:rsidRDefault="00646E84" w:rsidP="00646E84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>
        <w:rPr>
          <w:rFonts w:cs="Calibri"/>
        </w:rPr>
        <w:t>Dostawcy</w:t>
      </w:r>
      <w:r w:rsidRPr="00184840">
        <w:t xml:space="preserve"> nie     </w:t>
      </w:r>
    </w:p>
    <w:p w:rsidR="00646E84" w:rsidRDefault="00646E84" w:rsidP="00646E84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646E84" w:rsidRDefault="00646E84" w:rsidP="00646E84">
      <w:pPr>
        <w:pStyle w:val="Tekstpodstawowy"/>
        <w:spacing w:after="0" w:line="288" w:lineRule="auto"/>
        <w:ind w:right="-709"/>
      </w:pPr>
    </w:p>
    <w:p w:rsidR="00646E84" w:rsidRPr="00515748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szCs w:val="22"/>
        </w:rPr>
      </w:pPr>
      <w:r w:rsidRPr="00515748">
        <w:rPr>
          <w:rFonts w:asciiTheme="minorHAnsi" w:hAnsiTheme="minorHAnsi" w:cstheme="minorHAnsi"/>
          <w:szCs w:val="22"/>
        </w:rPr>
        <w:t xml:space="preserve">NIEZALEŻNOŚĆ ORAZ KONFLIKT INTERESÓW </w:t>
      </w:r>
    </w:p>
    <w:p w:rsidR="00646E84" w:rsidRPr="008E14AE" w:rsidRDefault="00646E84" w:rsidP="00646E84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 xml:space="preserve">Dostawca oświadcza, że ze strony osób wchodzących w skład zespołu wyznaczonego przez Dostawcę </w:t>
      </w:r>
      <w:r>
        <w:rPr>
          <w:rFonts w:cstheme="minorHAnsi"/>
        </w:rPr>
        <w:t>d</w:t>
      </w:r>
      <w:r w:rsidRPr="008E14AE">
        <w:rPr>
          <w:rFonts w:cstheme="minorHAnsi"/>
        </w:rPr>
        <w:t xml:space="preserve">o realizacji dostaw 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646E84" w:rsidRPr="00C0330D" w:rsidRDefault="00646E84" w:rsidP="00646E84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>
        <w:rPr>
          <w:rFonts w:cstheme="minorHAnsi"/>
        </w:rPr>
        <w:t xml:space="preserve">owa </w:t>
      </w:r>
      <w:r>
        <w:rPr>
          <w:rFonts w:cstheme="minorHAnsi"/>
        </w:rPr>
        <w:br/>
        <w:t>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646E84" w:rsidRPr="00C43719" w:rsidRDefault="00646E84" w:rsidP="00646E84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>Wartość Towaru, który nie zo</w:t>
      </w:r>
      <w:r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>
        <w:rPr>
          <w:rFonts w:asciiTheme="minorHAnsi" w:hAnsiTheme="minorHAnsi"/>
          <w:szCs w:val="22"/>
          <w:lang w:val="pl-PL"/>
        </w:rPr>
        <w:t>nagrodzenia należnego Dostawcy.</w:t>
      </w:r>
    </w:p>
    <w:p w:rsidR="00646E84" w:rsidRDefault="00646E84" w:rsidP="00646E84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</w:t>
      </w:r>
    </w:p>
    <w:p w:rsidR="00646E84" w:rsidRPr="00184840" w:rsidRDefault="00646E84" w:rsidP="00646E84">
      <w:pPr>
        <w:pStyle w:val="Nagwek2"/>
        <w:numPr>
          <w:ilvl w:val="0"/>
          <w:numId w:val="0"/>
        </w:numPr>
        <w:spacing w:line="276" w:lineRule="auto"/>
        <w:ind w:left="709" w:right="-426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    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646E84" w:rsidRPr="00184840" w:rsidRDefault="00646E84" w:rsidP="00646E84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646E84" w:rsidRPr="00184840" w:rsidRDefault="00646E84" w:rsidP="00646E84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646E84" w:rsidRPr="00184840" w:rsidRDefault="00646E84" w:rsidP="00646E84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46E84" w:rsidRDefault="00646E84" w:rsidP="00646E8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A6B8A" w:rsidRPr="007A6B8A" w:rsidRDefault="007A6B8A" w:rsidP="007A6B8A">
      <w:pPr>
        <w:jc w:val="right"/>
      </w:pPr>
    </w:p>
    <w:sectPr w:rsidR="007A6B8A" w:rsidRPr="007A6B8A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CA" w:rsidRDefault="00BB7BCA" w:rsidP="00856D9A">
      <w:pPr>
        <w:spacing w:after="0" w:line="240" w:lineRule="auto"/>
      </w:pPr>
      <w:r>
        <w:separator/>
      </w:r>
    </w:p>
  </w:endnote>
  <w:endnote w:type="continuationSeparator" w:id="0">
    <w:p w:rsidR="00BB7BCA" w:rsidRDefault="00BB7BCA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8A" w:rsidRDefault="00E12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CA" w:rsidRDefault="00BB7BCA" w:rsidP="00856D9A">
      <w:pPr>
        <w:spacing w:after="0" w:line="240" w:lineRule="auto"/>
      </w:pPr>
      <w:r>
        <w:separator/>
      </w:r>
    </w:p>
  </w:footnote>
  <w:footnote w:type="continuationSeparator" w:id="0">
    <w:p w:rsidR="00BB7BCA" w:rsidRDefault="00BB7BCA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0B8B"/>
    <w:rsid w:val="000217C7"/>
    <w:rsid w:val="00035EC6"/>
    <w:rsid w:val="000752CA"/>
    <w:rsid w:val="00087D3B"/>
    <w:rsid w:val="000B1FE2"/>
    <w:rsid w:val="000B3CFE"/>
    <w:rsid w:val="000E5D7C"/>
    <w:rsid w:val="000F158C"/>
    <w:rsid w:val="00106CC9"/>
    <w:rsid w:val="00140269"/>
    <w:rsid w:val="00172413"/>
    <w:rsid w:val="00174EEF"/>
    <w:rsid w:val="00185867"/>
    <w:rsid w:val="00191359"/>
    <w:rsid w:val="001D17E0"/>
    <w:rsid w:val="001D5BCC"/>
    <w:rsid w:val="001E1D8D"/>
    <w:rsid w:val="001F5543"/>
    <w:rsid w:val="0021062B"/>
    <w:rsid w:val="00235834"/>
    <w:rsid w:val="00270275"/>
    <w:rsid w:val="0027104F"/>
    <w:rsid w:val="002769F2"/>
    <w:rsid w:val="002A2284"/>
    <w:rsid w:val="002A27F9"/>
    <w:rsid w:val="002A3993"/>
    <w:rsid w:val="002B4FFB"/>
    <w:rsid w:val="002D123C"/>
    <w:rsid w:val="002D2499"/>
    <w:rsid w:val="002D409E"/>
    <w:rsid w:val="002D7491"/>
    <w:rsid w:val="002E5C09"/>
    <w:rsid w:val="002F462F"/>
    <w:rsid w:val="003147B2"/>
    <w:rsid w:val="003421F7"/>
    <w:rsid w:val="00343515"/>
    <w:rsid w:val="003520E9"/>
    <w:rsid w:val="00365E84"/>
    <w:rsid w:val="00365FFA"/>
    <w:rsid w:val="00367C22"/>
    <w:rsid w:val="003703CA"/>
    <w:rsid w:val="00384607"/>
    <w:rsid w:val="00387975"/>
    <w:rsid w:val="00396F79"/>
    <w:rsid w:val="003B38D0"/>
    <w:rsid w:val="00413372"/>
    <w:rsid w:val="004272DD"/>
    <w:rsid w:val="004401C5"/>
    <w:rsid w:val="004573FD"/>
    <w:rsid w:val="004612C6"/>
    <w:rsid w:val="004847DC"/>
    <w:rsid w:val="00492395"/>
    <w:rsid w:val="004A0786"/>
    <w:rsid w:val="004A4BDE"/>
    <w:rsid w:val="004D1032"/>
    <w:rsid w:val="004D4F47"/>
    <w:rsid w:val="004E3457"/>
    <w:rsid w:val="004E5F80"/>
    <w:rsid w:val="00503642"/>
    <w:rsid w:val="005041A2"/>
    <w:rsid w:val="00506D13"/>
    <w:rsid w:val="00512B0D"/>
    <w:rsid w:val="005226B3"/>
    <w:rsid w:val="00527D69"/>
    <w:rsid w:val="005317D1"/>
    <w:rsid w:val="005664DF"/>
    <w:rsid w:val="005732F1"/>
    <w:rsid w:val="005756FF"/>
    <w:rsid w:val="00586248"/>
    <w:rsid w:val="00586314"/>
    <w:rsid w:val="005866F2"/>
    <w:rsid w:val="00587698"/>
    <w:rsid w:val="005907DC"/>
    <w:rsid w:val="00594821"/>
    <w:rsid w:val="005A10A6"/>
    <w:rsid w:val="005B2336"/>
    <w:rsid w:val="005B44F0"/>
    <w:rsid w:val="005B6DA5"/>
    <w:rsid w:val="005F7F50"/>
    <w:rsid w:val="00614D1F"/>
    <w:rsid w:val="00614F58"/>
    <w:rsid w:val="006217B1"/>
    <w:rsid w:val="00623548"/>
    <w:rsid w:val="00643D69"/>
    <w:rsid w:val="00646E84"/>
    <w:rsid w:val="00656F30"/>
    <w:rsid w:val="00660BED"/>
    <w:rsid w:val="00670F34"/>
    <w:rsid w:val="00671006"/>
    <w:rsid w:val="0069371D"/>
    <w:rsid w:val="006939BF"/>
    <w:rsid w:val="006A5C37"/>
    <w:rsid w:val="006B1B16"/>
    <w:rsid w:val="006B4838"/>
    <w:rsid w:val="006D2A40"/>
    <w:rsid w:val="006E0EEB"/>
    <w:rsid w:val="006E2FDF"/>
    <w:rsid w:val="006F6E23"/>
    <w:rsid w:val="007122A2"/>
    <w:rsid w:val="007173F6"/>
    <w:rsid w:val="007177A4"/>
    <w:rsid w:val="00726608"/>
    <w:rsid w:val="00764FFD"/>
    <w:rsid w:val="007666CE"/>
    <w:rsid w:val="0078164C"/>
    <w:rsid w:val="00784FB0"/>
    <w:rsid w:val="007A6B8A"/>
    <w:rsid w:val="007D3F6D"/>
    <w:rsid w:val="007E3AD5"/>
    <w:rsid w:val="007F07C4"/>
    <w:rsid w:val="00803720"/>
    <w:rsid w:val="00812319"/>
    <w:rsid w:val="00836BC4"/>
    <w:rsid w:val="00837A29"/>
    <w:rsid w:val="00845FDE"/>
    <w:rsid w:val="00847AEF"/>
    <w:rsid w:val="00856D9A"/>
    <w:rsid w:val="00864964"/>
    <w:rsid w:val="0087368B"/>
    <w:rsid w:val="00873BE7"/>
    <w:rsid w:val="00885D13"/>
    <w:rsid w:val="00885D79"/>
    <w:rsid w:val="00893E14"/>
    <w:rsid w:val="008A4662"/>
    <w:rsid w:val="008B1EA2"/>
    <w:rsid w:val="008C5220"/>
    <w:rsid w:val="008E14AE"/>
    <w:rsid w:val="008E51FF"/>
    <w:rsid w:val="008E5385"/>
    <w:rsid w:val="008F24E8"/>
    <w:rsid w:val="008F7671"/>
    <w:rsid w:val="00912816"/>
    <w:rsid w:val="00912CEA"/>
    <w:rsid w:val="00924759"/>
    <w:rsid w:val="00932F38"/>
    <w:rsid w:val="009417AA"/>
    <w:rsid w:val="00946440"/>
    <w:rsid w:val="00951AAE"/>
    <w:rsid w:val="0095570E"/>
    <w:rsid w:val="0096027F"/>
    <w:rsid w:val="00982C85"/>
    <w:rsid w:val="009833E4"/>
    <w:rsid w:val="009936A5"/>
    <w:rsid w:val="00995C66"/>
    <w:rsid w:val="009A0FDC"/>
    <w:rsid w:val="009B3C0A"/>
    <w:rsid w:val="009B4CE8"/>
    <w:rsid w:val="009C1446"/>
    <w:rsid w:val="009C1470"/>
    <w:rsid w:val="009E1F13"/>
    <w:rsid w:val="009F7961"/>
    <w:rsid w:val="00A00260"/>
    <w:rsid w:val="00A04259"/>
    <w:rsid w:val="00A11EFC"/>
    <w:rsid w:val="00A1451E"/>
    <w:rsid w:val="00A3573A"/>
    <w:rsid w:val="00A44B15"/>
    <w:rsid w:val="00A4687B"/>
    <w:rsid w:val="00A672AB"/>
    <w:rsid w:val="00A71ED4"/>
    <w:rsid w:val="00A9250E"/>
    <w:rsid w:val="00AB0282"/>
    <w:rsid w:val="00AE3FA9"/>
    <w:rsid w:val="00B26F29"/>
    <w:rsid w:val="00B32C83"/>
    <w:rsid w:val="00B4064D"/>
    <w:rsid w:val="00B75C3B"/>
    <w:rsid w:val="00B90587"/>
    <w:rsid w:val="00B96913"/>
    <w:rsid w:val="00B9737A"/>
    <w:rsid w:val="00BA23B1"/>
    <w:rsid w:val="00BA659B"/>
    <w:rsid w:val="00BB2E5F"/>
    <w:rsid w:val="00BB766D"/>
    <w:rsid w:val="00BB7BCA"/>
    <w:rsid w:val="00BD0A1A"/>
    <w:rsid w:val="00BD407C"/>
    <w:rsid w:val="00BD76AD"/>
    <w:rsid w:val="00BE4EFE"/>
    <w:rsid w:val="00BF20A1"/>
    <w:rsid w:val="00C05A3F"/>
    <w:rsid w:val="00C3400B"/>
    <w:rsid w:val="00C43719"/>
    <w:rsid w:val="00C64768"/>
    <w:rsid w:val="00C723AF"/>
    <w:rsid w:val="00CA7422"/>
    <w:rsid w:val="00CB078E"/>
    <w:rsid w:val="00CB7DD7"/>
    <w:rsid w:val="00CD1C59"/>
    <w:rsid w:val="00CD76F9"/>
    <w:rsid w:val="00CF0E13"/>
    <w:rsid w:val="00D20E8A"/>
    <w:rsid w:val="00D279D4"/>
    <w:rsid w:val="00D30C6A"/>
    <w:rsid w:val="00D50449"/>
    <w:rsid w:val="00DA548B"/>
    <w:rsid w:val="00DA76F2"/>
    <w:rsid w:val="00DC5539"/>
    <w:rsid w:val="00DC6275"/>
    <w:rsid w:val="00DD33BB"/>
    <w:rsid w:val="00DF236F"/>
    <w:rsid w:val="00DF37A9"/>
    <w:rsid w:val="00DF674E"/>
    <w:rsid w:val="00E12F8A"/>
    <w:rsid w:val="00E26106"/>
    <w:rsid w:val="00E34D30"/>
    <w:rsid w:val="00E53440"/>
    <w:rsid w:val="00E53A3E"/>
    <w:rsid w:val="00E631E7"/>
    <w:rsid w:val="00E65254"/>
    <w:rsid w:val="00E81564"/>
    <w:rsid w:val="00E81F24"/>
    <w:rsid w:val="00E81FBD"/>
    <w:rsid w:val="00E85829"/>
    <w:rsid w:val="00E9328A"/>
    <w:rsid w:val="00E94BCF"/>
    <w:rsid w:val="00E95D8A"/>
    <w:rsid w:val="00EB0554"/>
    <w:rsid w:val="00EC3E80"/>
    <w:rsid w:val="00EC6267"/>
    <w:rsid w:val="00ED5CD3"/>
    <w:rsid w:val="00EE75A5"/>
    <w:rsid w:val="00F02A31"/>
    <w:rsid w:val="00F10B7F"/>
    <w:rsid w:val="00F33C2B"/>
    <w:rsid w:val="00F37FAF"/>
    <w:rsid w:val="00F423E8"/>
    <w:rsid w:val="00F45360"/>
    <w:rsid w:val="00F62B9B"/>
    <w:rsid w:val="00F752F6"/>
    <w:rsid w:val="00F85DB3"/>
    <w:rsid w:val="00FB29C2"/>
    <w:rsid w:val="00FC1C94"/>
    <w:rsid w:val="00FD45F7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  <w:style w:type="paragraph" w:customStyle="1" w:styleId="Style8">
    <w:name w:val="Style8"/>
    <w:basedOn w:val="Normalny"/>
    <w:uiPriority w:val="99"/>
    <w:rsid w:val="00235834"/>
    <w:pPr>
      <w:widowControl w:val="0"/>
      <w:autoSpaceDE w:val="0"/>
      <w:autoSpaceDN w:val="0"/>
      <w:adjustRightInd w:val="0"/>
      <w:spacing w:after="0" w:line="221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235834"/>
    <w:rPr>
      <w:rFonts w:ascii="Arial" w:hAnsi="Arial" w:cs="Arial"/>
      <w:spacing w:val="-1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F10B7F"/>
    <w:rPr>
      <w:rFonts w:ascii="Arial" w:hAnsi="Arial" w:cs="Arial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Kosik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Kosik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4773</Words>
  <Characters>28638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11</cp:revision>
  <cp:lastPrinted>2020-06-05T08:12:00Z</cp:lastPrinted>
  <dcterms:created xsi:type="dcterms:W3CDTF">2020-09-02T06:10:00Z</dcterms:created>
  <dcterms:modified xsi:type="dcterms:W3CDTF">2020-09-02T06:37:00Z</dcterms:modified>
</cp:coreProperties>
</file>